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63FD" w:rsidRDefault="001F0BAA" w:rsidP="001F0BAA">
      <w:pPr>
        <w:shd w:val="clear" w:color="auto" w:fill="FFFFFF"/>
        <w:spacing w:before="315"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О</w:t>
      </w:r>
      <w:r w:rsidRPr="001F0B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бґрунтування технічних та якісних характеристик предмета закупівлі та його очікуваної вартості та  розміру бюджетного призначення.</w:t>
      </w:r>
    </w:p>
    <w:p w:rsidR="0037784B" w:rsidRPr="0037784B" w:rsidRDefault="0037784B" w:rsidP="0037784B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7784B">
        <w:rPr>
          <w:rFonts w:ascii="Times New Roman" w:hAnsi="Times New Roman" w:cs="Times New Roman"/>
          <w:i/>
          <w:sz w:val="24"/>
          <w:szCs w:val="24"/>
        </w:rPr>
        <w:t>(відповідно до пункту 4</w:t>
      </w:r>
      <w:r w:rsidRPr="0037784B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1 </w:t>
      </w:r>
      <w:r w:rsidRPr="0037784B">
        <w:rPr>
          <w:rFonts w:ascii="Times New Roman" w:hAnsi="Times New Roman" w:cs="Times New Roman"/>
          <w:i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tbl>
      <w:tblPr>
        <w:tblW w:w="5524" w:type="pct"/>
        <w:tblInd w:w="-575" w:type="dxa"/>
        <w:tblBorders>
          <w:top w:val="single" w:sz="6" w:space="0" w:color="C6C6C6"/>
          <w:left w:val="single" w:sz="6" w:space="0" w:color="C6C6C6"/>
          <w:bottom w:val="single" w:sz="6" w:space="0" w:color="C6C6C6"/>
          <w:right w:val="single" w:sz="6" w:space="0" w:color="C6C6C6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"/>
        <w:gridCol w:w="2116"/>
        <w:gridCol w:w="8335"/>
      </w:tblGrid>
      <w:tr w:rsidR="001F0BAA" w:rsidRPr="001F0BAA" w:rsidTr="000319C8">
        <w:tc>
          <w:tcPr>
            <w:tcW w:w="180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11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Назва предмета закупівлі</w:t>
            </w:r>
          </w:p>
        </w:tc>
        <w:tc>
          <w:tcPr>
            <w:tcW w:w="833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D5663" w:rsidRDefault="00FD5663" w:rsidP="00FD5663">
            <w:pPr>
              <w:spacing w:after="0" w:line="240" w:lineRule="auto"/>
              <w:ind w:left="-85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b/>
                <w:bCs/>
                <w:i/>
              </w:rPr>
              <w:t>Какао</w:t>
            </w:r>
            <w:r w:rsidRPr="00FD5663">
              <w:rPr>
                <w:rFonts w:ascii="Times New Roman" w:hAnsi="Times New Roman" w:cs="Times New Roman"/>
                <w:bCs/>
                <w:sz w:val="24"/>
                <w:szCs w:val="24"/>
              </w:rPr>
              <w:t>;        Какао</w:t>
            </w:r>
            <w:r>
              <w:rPr>
                <w:b/>
                <w:bCs/>
                <w:i/>
              </w:rPr>
              <w:t xml:space="preserve"> ; </w:t>
            </w:r>
            <w:r w:rsidRPr="00FD56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шоколад та цукрові кондитерські вироби  за </w:t>
            </w:r>
            <w:r w:rsidRPr="00FD5663">
              <w:rPr>
                <w:rFonts w:ascii="Times New Roman" w:hAnsi="Times New Roman" w:cs="Times New Roman"/>
                <w:sz w:val="24"/>
                <w:szCs w:val="24"/>
              </w:rPr>
              <w:t xml:space="preserve"> ДК 021:</w:t>
            </w:r>
            <w:r w:rsidRPr="00FD5663">
              <w:rPr>
                <w:rFonts w:ascii="Times New Roman" w:hAnsi="Times New Roman" w:cs="Times New Roman"/>
                <w:bCs/>
                <w:sz w:val="24"/>
                <w:szCs w:val="24"/>
              </w:rPr>
              <w:t>2015 - 15840000-</w:t>
            </w:r>
          </w:p>
          <w:p w:rsidR="00FD5663" w:rsidRPr="00FD5663" w:rsidRDefault="00FD5663" w:rsidP="00FD5663">
            <w:pPr>
              <w:spacing w:after="0" w:line="240" w:lineRule="auto"/>
              <w:ind w:left="-8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bCs/>
                <w:i/>
              </w:rPr>
              <w:t xml:space="preserve">            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</w:t>
            </w:r>
            <w:r w:rsidRPr="00FD56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 (відповідний код за ДК </w:t>
            </w:r>
            <w:r w:rsidRPr="00FD5663">
              <w:rPr>
                <w:rFonts w:ascii="Times New Roman" w:hAnsi="Times New Roman" w:cs="Times New Roman"/>
                <w:sz w:val="24"/>
                <w:szCs w:val="24"/>
              </w:rPr>
              <w:t>021:</w:t>
            </w:r>
            <w:r w:rsidRPr="00FD5663">
              <w:rPr>
                <w:rFonts w:ascii="Times New Roman" w:hAnsi="Times New Roman" w:cs="Times New Roman"/>
                <w:bCs/>
                <w:sz w:val="24"/>
                <w:szCs w:val="24"/>
              </w:rPr>
              <w:t>2015 – 15842300-5 (Солодощі (зефір)).</w:t>
            </w:r>
          </w:p>
          <w:p w:rsidR="001F0BAA" w:rsidRPr="00A35A28" w:rsidRDefault="001F0BAA" w:rsidP="00BF0AB0">
            <w:pPr>
              <w:pStyle w:val="1"/>
              <w:shd w:val="clear" w:color="auto" w:fill="auto"/>
              <w:tabs>
                <w:tab w:val="left" w:pos="1256"/>
              </w:tabs>
              <w:ind w:left="-567" w:right="-126" w:firstLine="567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</w:tr>
      <w:tr w:rsidR="001F0BAA" w:rsidRPr="001F0BAA" w:rsidTr="000319C8">
        <w:tc>
          <w:tcPr>
            <w:tcW w:w="180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11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Унікальний номер закупівлі</w:t>
            </w:r>
          </w:p>
        </w:tc>
        <w:tc>
          <w:tcPr>
            <w:tcW w:w="833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6E7549" w:rsidRDefault="001F0BAA" w:rsidP="00611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UA-202</w:t>
            </w:r>
            <w:r w:rsidR="006E75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  <w:t>3</w:t>
            </w:r>
            <w:r w:rsidR="00D209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  <w:t>-0</w:t>
            </w:r>
            <w:r w:rsidR="00FD56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2</w:t>
            </w:r>
            <w:r w:rsidR="008C7BF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  <w:t>-</w:t>
            </w:r>
            <w:r w:rsidR="00FD56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20</w:t>
            </w:r>
            <w:r w:rsidR="008456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-</w:t>
            </w:r>
            <w:r w:rsidR="00FD56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r w:rsidR="00611CF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007718</w:t>
            </w:r>
            <w:r w:rsidR="008C7BF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  <w:t>-</w:t>
            </w:r>
            <w:r w:rsidR="006E75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а</w:t>
            </w:r>
          </w:p>
        </w:tc>
      </w:tr>
      <w:tr w:rsidR="001F0BAA" w:rsidRPr="001F0BAA" w:rsidTr="000319C8">
        <w:tc>
          <w:tcPr>
            <w:tcW w:w="180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11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Тип процедури закупівлі</w:t>
            </w:r>
          </w:p>
        </w:tc>
        <w:tc>
          <w:tcPr>
            <w:tcW w:w="833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Відкриті торги</w:t>
            </w:r>
            <w:r w:rsidR="00F407F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з особливостями</w:t>
            </w:r>
          </w:p>
          <w:p w:rsidR="00816C61" w:rsidRPr="001F0BAA" w:rsidRDefault="00816C61" w:rsidP="002B1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1F0BAA" w:rsidRPr="00A27304" w:rsidTr="000319C8">
        <w:tc>
          <w:tcPr>
            <w:tcW w:w="180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11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Очікувана вартість предмета закупівлі</w:t>
            </w:r>
          </w:p>
        </w:tc>
        <w:tc>
          <w:tcPr>
            <w:tcW w:w="833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F0AB0" w:rsidRDefault="00974F66" w:rsidP="00104F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30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A6C17">
              <w:rPr>
                <w:rFonts w:ascii="Segoe UI" w:hAnsi="Segoe UI" w:cs="Segoe UI"/>
                <w:color w:val="212529"/>
                <w:sz w:val="21"/>
                <w:szCs w:val="21"/>
                <w:shd w:val="clear" w:color="auto" w:fill="FFFFFF"/>
              </w:rPr>
              <w:t> </w:t>
            </w:r>
            <w:r w:rsidRPr="00A273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07FA">
              <w:rPr>
                <w:rFonts w:ascii="Times New Roman" w:hAnsi="Times New Roman" w:cs="Times New Roman"/>
                <w:sz w:val="24"/>
                <w:szCs w:val="24"/>
              </w:rPr>
              <w:t>Визначення очікуваної вартості предмета закупівлі обумовлено аналізом загальнодоступної інформації про ціну предмета закупівлі, враховуючи динаміку цін на аналогічні товар</w:t>
            </w:r>
            <w:r w:rsidR="000536F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407FA">
              <w:rPr>
                <w:rFonts w:ascii="Times New Roman" w:hAnsi="Times New Roman" w:cs="Times New Roman"/>
                <w:sz w:val="24"/>
                <w:szCs w:val="24"/>
              </w:rPr>
              <w:t xml:space="preserve">, доставку , належну якість товару та бюджетне призначення.  </w:t>
            </w:r>
          </w:p>
          <w:p w:rsidR="00104F9B" w:rsidRPr="00104F9B" w:rsidRDefault="00104F9B" w:rsidP="00956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>
              <w:t xml:space="preserve">  </w:t>
            </w:r>
            <w:r w:rsidR="00611CF3">
              <w:t xml:space="preserve">  </w:t>
            </w:r>
            <w:r>
              <w:t xml:space="preserve"> </w:t>
            </w:r>
            <w:r w:rsidRPr="00104F9B">
              <w:rPr>
                <w:rFonts w:ascii="Times New Roman" w:hAnsi="Times New Roman" w:cs="Times New Roman"/>
                <w:sz w:val="24"/>
                <w:szCs w:val="24"/>
              </w:rPr>
              <w:t xml:space="preserve">Очікувана вартість предмета закупівлі визначена методом здійснення пошуку, збору та аналіз загальнодоступної інформації про ціну товару (тобто інформація про ціни, що містяться в мережі інтернет у відкритому доступі, спеціалізованих торгівельних майданчиках, в електронних каталогах, в електронній системі закупівель «Прозоро» </w:t>
            </w:r>
            <w:r w:rsidR="00956C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F0BAA" w:rsidRPr="001F0BAA" w:rsidTr="000319C8">
        <w:tc>
          <w:tcPr>
            <w:tcW w:w="180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11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Розмір бюджетного призначення</w:t>
            </w:r>
          </w:p>
        </w:tc>
        <w:tc>
          <w:tcPr>
            <w:tcW w:w="833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4F9B" w:rsidRPr="00104F9B" w:rsidRDefault="00713751" w:rsidP="00956C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956CD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104F9B" w:rsidRPr="00104F9B">
              <w:rPr>
                <w:rFonts w:ascii="Times New Roman" w:hAnsi="Times New Roman" w:cs="Times New Roman"/>
                <w:sz w:val="24"/>
                <w:szCs w:val="24"/>
              </w:rPr>
              <w:t>Розмір бюджетного призначення</w:t>
            </w:r>
            <w:r w:rsidR="003621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4F9B" w:rsidRPr="00104F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6CDC">
              <w:rPr>
                <w:rFonts w:ascii="Times New Roman" w:hAnsi="Times New Roman" w:cs="Times New Roman"/>
                <w:sz w:val="24"/>
                <w:szCs w:val="24"/>
              </w:rPr>
              <w:t xml:space="preserve">складає </w:t>
            </w:r>
            <w:r w:rsidR="003621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303A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6E754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611C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104F9B" w:rsidRPr="00104F9B">
              <w:rPr>
                <w:rFonts w:ascii="Times New Roman" w:hAnsi="Times New Roman" w:cs="Times New Roman"/>
                <w:sz w:val="24"/>
                <w:szCs w:val="24"/>
              </w:rPr>
              <w:t xml:space="preserve">грн. </w:t>
            </w:r>
            <w:r w:rsidR="006E7549">
              <w:rPr>
                <w:rFonts w:ascii="Times New Roman" w:hAnsi="Times New Roman" w:cs="Times New Roman"/>
                <w:sz w:val="24"/>
                <w:szCs w:val="24"/>
              </w:rPr>
              <w:t xml:space="preserve"> 00 коп.</w:t>
            </w:r>
            <w:r w:rsidR="00130BEB">
              <w:rPr>
                <w:rFonts w:ascii="Times New Roman" w:hAnsi="Times New Roman" w:cs="Times New Roman"/>
                <w:sz w:val="24"/>
                <w:szCs w:val="24"/>
              </w:rPr>
              <w:t xml:space="preserve">  з</w:t>
            </w:r>
            <w:r w:rsidR="00104F9B" w:rsidRPr="00104F9B">
              <w:rPr>
                <w:rFonts w:ascii="Times New Roman" w:hAnsi="Times New Roman" w:cs="Times New Roman"/>
                <w:sz w:val="24"/>
                <w:szCs w:val="24"/>
              </w:rPr>
              <w:t>а рахунок коштів місцевого бюджету</w:t>
            </w:r>
            <w:r w:rsidR="00104F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F0BAA" w:rsidRPr="001F0BAA" w:rsidTr="00362180">
        <w:trPr>
          <w:trHeight w:val="1929"/>
        </w:trPr>
        <w:tc>
          <w:tcPr>
            <w:tcW w:w="180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211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Обґрунтування технічних та якісних характеристик предмета закупівлі</w:t>
            </w:r>
          </w:p>
        </w:tc>
        <w:tc>
          <w:tcPr>
            <w:tcW w:w="833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tbl>
            <w:tblPr>
              <w:tblW w:w="8164" w:type="dxa"/>
              <w:tblInd w:w="84" w:type="dxa"/>
              <w:tblLayout w:type="fixed"/>
              <w:tblLook w:val="04A0" w:firstRow="1" w:lastRow="0" w:firstColumn="1" w:lastColumn="0" w:noHBand="0" w:noVBand="1"/>
            </w:tblPr>
            <w:tblGrid>
              <w:gridCol w:w="8164"/>
            </w:tblGrid>
            <w:tr w:rsidR="000319C8" w:rsidRPr="000319C8" w:rsidTr="000319C8">
              <w:trPr>
                <w:trHeight w:val="900"/>
              </w:trPr>
              <w:tc>
                <w:tcPr>
                  <w:tcW w:w="81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319C8" w:rsidRPr="000319C8" w:rsidRDefault="000319C8" w:rsidP="00362180">
                  <w:pPr>
                    <w:spacing w:after="0" w:line="240" w:lineRule="auto"/>
                    <w:ind w:left="-164" w:firstLine="57"/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 w:rsidRPr="000319C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Закупівля здійснюється з метою надання </w:t>
                  </w:r>
                  <w:r w:rsidRPr="000319C8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соціальної підтримки </w:t>
                  </w:r>
                  <w:r w:rsidR="00362180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сім'ям в</w:t>
                  </w:r>
                  <w:r w:rsidRPr="000319C8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ійськовослужбовців, які беруть участь у заходах, необхідних для забезпечення оборони України, захисту безпеки населення та інтересів держави у зв’язку з військовою агресію Російської Федерації проти України, а також сім’ям загиблих осіб, які брали безпосередню участь в антитерористичній операції та/або здійсненні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та/або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</w:t>
                  </w:r>
                  <w:r w:rsidRPr="000319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на виконання п. 7.1.14 Комплексної програми «Основні напрямки соціальної політики Вінницької міської територіальної громади на 2022-2026 роки», яка затверджена рішенням міської ради від 24.12.2021 р. №715, зі змінами</w:t>
                  </w:r>
                  <w:r w:rsidR="003621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(</w:t>
                  </w:r>
                  <w:r w:rsidR="00362180" w:rsidRPr="003621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КПКВК 0213242 «Інші заходи у сфері соціального захисту і соціального забезпечення</w:t>
                  </w:r>
                  <w:r w:rsidR="00362180" w:rsidRPr="00362180">
                    <w:rPr>
                      <w:sz w:val="24"/>
                      <w:szCs w:val="24"/>
                    </w:rPr>
                    <w:t>»)</w:t>
                  </w:r>
                  <w:r w:rsidR="00956CDC">
                    <w:rPr>
                      <w:sz w:val="24"/>
                      <w:szCs w:val="24"/>
                    </w:rPr>
                    <w:t>.</w:t>
                  </w:r>
                </w:p>
              </w:tc>
            </w:tr>
            <w:tr w:rsidR="000319C8" w:rsidRPr="000319C8" w:rsidTr="000319C8">
              <w:trPr>
                <w:trHeight w:val="960"/>
              </w:trPr>
              <w:tc>
                <w:tcPr>
                  <w:tcW w:w="81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B2C50" w:rsidRPr="000319C8" w:rsidRDefault="00362180" w:rsidP="005B2C50">
                  <w:pPr>
                    <w:numPr>
                      <w:ilvl w:val="0"/>
                      <w:numId w:val="2"/>
                    </w:numPr>
                    <w:shd w:val="clear" w:color="auto" w:fill="FFFFFF"/>
                    <w:spacing w:after="0" w:line="240" w:lineRule="auto"/>
                    <w:ind w:left="0" w:hanging="357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uk-UA"/>
                    </w:rPr>
                  </w:pPr>
                  <w:r w:rsidRPr="005B2C50">
                    <w:rPr>
                      <w:rFonts w:ascii="Times New Roman" w:hAnsi="Times New Roman" w:cs="Times New Roman"/>
                      <w:color w:val="333333"/>
                      <w:spacing w:val="7"/>
                      <w:sz w:val="24"/>
                      <w:szCs w:val="24"/>
                    </w:rPr>
                    <w:t>Даний товар  повинене відповідати показникам безпечності та якості для харчових продуктів, що передбачені чинним законодавством, в тому числі згідно Закону України "Про основні принципи та вимоги до безпечності та якості харчових продуктів" та загальним вимогам встановленим відповідними ДСТУ 4135, ДСТУ 3893 або технічним умовам</w:t>
                  </w:r>
                  <w:r w:rsidR="005B2C50" w:rsidRPr="005B2C50">
                    <w:rPr>
                      <w:rFonts w:ascii="Times New Roman" w:hAnsi="Times New Roman" w:cs="Times New Roman"/>
                      <w:color w:val="333333"/>
                      <w:spacing w:val="7"/>
                      <w:sz w:val="24"/>
                      <w:szCs w:val="24"/>
                    </w:rPr>
                    <w:t xml:space="preserve">, </w:t>
                  </w:r>
                  <w:r w:rsidR="005B2C50" w:rsidRPr="005B2C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відповідати діючим на території України вимогам до якості, які встановлюються законодавством України, та з урахуванням</w:t>
                  </w:r>
                  <w:r w:rsidR="005B2C50">
                    <w:rPr>
                      <w:rFonts w:ascii="Times New Roman" w:eastAsia="Times New Roman" w:hAnsi="Times New Roman"/>
                      <w:sz w:val="24"/>
                    </w:rPr>
                    <w:t xml:space="preserve"> та дотриманням вимог ЗУ «Про основні принципи та вимоги до безпечності та якості харчових продуктів» (від 23.12.1997 №771/97-ВР).</w:t>
                  </w:r>
                </w:p>
              </w:tc>
            </w:tr>
            <w:tr w:rsidR="000319C8" w:rsidRPr="000319C8" w:rsidTr="00362180">
              <w:trPr>
                <w:trHeight w:val="80"/>
              </w:trPr>
              <w:tc>
                <w:tcPr>
                  <w:tcW w:w="81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319C8" w:rsidRPr="000319C8" w:rsidRDefault="000319C8" w:rsidP="003621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uk-UA"/>
                    </w:rPr>
                  </w:pPr>
                </w:p>
              </w:tc>
            </w:tr>
          </w:tbl>
          <w:p w:rsidR="001F0BAA" w:rsidRPr="009B4D03" w:rsidRDefault="001F0BAA" w:rsidP="00205889">
            <w:pPr>
              <w:pStyle w:val="a7"/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333333"/>
                <w:lang w:eastAsia="uk-UA"/>
              </w:rPr>
            </w:pPr>
          </w:p>
        </w:tc>
      </w:tr>
    </w:tbl>
    <w:p w:rsidR="00EB4F32" w:rsidRPr="00EB4F32" w:rsidRDefault="00EB4F32" w:rsidP="00EB4F32">
      <w:pPr>
        <w:tabs>
          <w:tab w:val="left" w:pos="2490"/>
        </w:tabs>
      </w:pPr>
      <w:r>
        <w:tab/>
      </w:r>
    </w:p>
    <w:sectPr w:rsidR="00EB4F32" w:rsidRPr="00EB4F3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872189"/>
    <w:multiLevelType w:val="multilevel"/>
    <w:tmpl w:val="73445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7202F5"/>
    <w:multiLevelType w:val="multilevel"/>
    <w:tmpl w:val="2F02E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BAA"/>
    <w:rsid w:val="0000241A"/>
    <w:rsid w:val="0001694B"/>
    <w:rsid w:val="000319C8"/>
    <w:rsid w:val="00031EA1"/>
    <w:rsid w:val="0003459B"/>
    <w:rsid w:val="000536F5"/>
    <w:rsid w:val="0006011A"/>
    <w:rsid w:val="00062D7F"/>
    <w:rsid w:val="0009298B"/>
    <w:rsid w:val="000A3433"/>
    <w:rsid w:val="00104F9B"/>
    <w:rsid w:val="00110513"/>
    <w:rsid w:val="00130BEB"/>
    <w:rsid w:val="00136C6E"/>
    <w:rsid w:val="001C7DA3"/>
    <w:rsid w:val="001F0BAA"/>
    <w:rsid w:val="00205889"/>
    <w:rsid w:val="002B1867"/>
    <w:rsid w:val="002C63FD"/>
    <w:rsid w:val="00336387"/>
    <w:rsid w:val="00362180"/>
    <w:rsid w:val="003673D5"/>
    <w:rsid w:val="0037784B"/>
    <w:rsid w:val="003A6C17"/>
    <w:rsid w:val="003B4258"/>
    <w:rsid w:val="00453140"/>
    <w:rsid w:val="00461031"/>
    <w:rsid w:val="005B2C50"/>
    <w:rsid w:val="005E0AEA"/>
    <w:rsid w:val="00605AB3"/>
    <w:rsid w:val="00611CF3"/>
    <w:rsid w:val="006C646A"/>
    <w:rsid w:val="006E7549"/>
    <w:rsid w:val="00713751"/>
    <w:rsid w:val="00714BEB"/>
    <w:rsid w:val="00774E8E"/>
    <w:rsid w:val="007B2E56"/>
    <w:rsid w:val="00816C61"/>
    <w:rsid w:val="0084569C"/>
    <w:rsid w:val="008770E1"/>
    <w:rsid w:val="00891064"/>
    <w:rsid w:val="008A0537"/>
    <w:rsid w:val="008C0F0E"/>
    <w:rsid w:val="008C7BF5"/>
    <w:rsid w:val="008E7C4C"/>
    <w:rsid w:val="00911542"/>
    <w:rsid w:val="00956CDC"/>
    <w:rsid w:val="00974F66"/>
    <w:rsid w:val="00983A42"/>
    <w:rsid w:val="009B4D03"/>
    <w:rsid w:val="009E053E"/>
    <w:rsid w:val="009E2349"/>
    <w:rsid w:val="00A27304"/>
    <w:rsid w:val="00A35A28"/>
    <w:rsid w:val="00AD183C"/>
    <w:rsid w:val="00BF0AB0"/>
    <w:rsid w:val="00C44243"/>
    <w:rsid w:val="00CB5BAF"/>
    <w:rsid w:val="00D209EA"/>
    <w:rsid w:val="00D303A8"/>
    <w:rsid w:val="00E06437"/>
    <w:rsid w:val="00E248B6"/>
    <w:rsid w:val="00E63F60"/>
    <w:rsid w:val="00E9046C"/>
    <w:rsid w:val="00EB4F32"/>
    <w:rsid w:val="00EB7F33"/>
    <w:rsid w:val="00F13671"/>
    <w:rsid w:val="00F20FCE"/>
    <w:rsid w:val="00F222C7"/>
    <w:rsid w:val="00F407FA"/>
    <w:rsid w:val="00FA4E3E"/>
    <w:rsid w:val="00FC2C2D"/>
    <w:rsid w:val="00FD5663"/>
    <w:rsid w:val="00FF0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EF7D5F-B638-4588-A1DC-DD15D920F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C2C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9B4D03"/>
    <w:pPr>
      <w:spacing w:after="0" w:line="240" w:lineRule="auto"/>
    </w:pPr>
  </w:style>
  <w:style w:type="character" w:styleId="a4">
    <w:name w:val="Strong"/>
    <w:basedOn w:val="a0"/>
    <w:uiPriority w:val="22"/>
    <w:qFormat/>
    <w:rsid w:val="00714BEB"/>
    <w:rPr>
      <w:b/>
      <w:bCs/>
    </w:rPr>
  </w:style>
  <w:style w:type="character" w:customStyle="1" w:styleId="a5">
    <w:name w:val="Основний текст_"/>
    <w:link w:val="1"/>
    <w:locked/>
    <w:rsid w:val="00D209EA"/>
    <w:rPr>
      <w:shd w:val="clear" w:color="auto" w:fill="FFFFFF"/>
    </w:rPr>
  </w:style>
  <w:style w:type="paragraph" w:customStyle="1" w:styleId="1">
    <w:name w:val="Основний текст1"/>
    <w:basedOn w:val="a"/>
    <w:link w:val="a5"/>
    <w:rsid w:val="00D209EA"/>
    <w:pPr>
      <w:widowControl w:val="0"/>
      <w:shd w:val="clear" w:color="auto" w:fill="FFFFFF"/>
      <w:spacing w:after="0" w:line="274" w:lineRule="exact"/>
      <w:jc w:val="both"/>
    </w:pPr>
  </w:style>
  <w:style w:type="character" w:customStyle="1" w:styleId="a6">
    <w:name w:val="Основний текст + Напівжирний"/>
    <w:aliases w:val="Курсив"/>
    <w:rsid w:val="00D209EA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uk-UA"/>
    </w:rPr>
  </w:style>
  <w:style w:type="paragraph" w:styleId="a7">
    <w:name w:val="Normal (Web)"/>
    <w:basedOn w:val="a"/>
    <w:uiPriority w:val="99"/>
    <w:unhideWhenUsed/>
    <w:rsid w:val="006C646A"/>
    <w:rPr>
      <w:rFonts w:ascii="Times New Roman" w:hAnsi="Times New Roman" w:cs="Times New Roman"/>
      <w:sz w:val="24"/>
      <w:szCs w:val="24"/>
    </w:rPr>
  </w:style>
  <w:style w:type="paragraph" w:customStyle="1" w:styleId="a8">
    <w:name w:val="Знак"/>
    <w:basedOn w:val="a"/>
    <w:rsid w:val="00BF0AB0"/>
    <w:pPr>
      <w:spacing w:after="0" w:line="240" w:lineRule="auto"/>
    </w:pPr>
    <w:rPr>
      <w:rFonts w:ascii="Verdana" w:eastAsia="Times New Roman" w:hAnsi="Verdana" w:cs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42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</Pages>
  <Words>1909</Words>
  <Characters>1089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 Ніна Миколаївна</dc:creator>
  <cp:keywords/>
  <dc:description/>
  <cp:lastModifiedBy>Мельник Ніна Миколаївна</cp:lastModifiedBy>
  <cp:revision>132</cp:revision>
  <dcterms:created xsi:type="dcterms:W3CDTF">2021-09-01T05:40:00Z</dcterms:created>
  <dcterms:modified xsi:type="dcterms:W3CDTF">2023-02-21T10:42:00Z</dcterms:modified>
</cp:coreProperties>
</file>